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61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62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63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1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 w:rsidR="00D81676">
              <w:rPr>
                <w:rFonts w:ascii="Curlz MT" w:hAnsi="Curlz MT" w:cs="Aparajita"/>
                <w:b/>
                <w:sz w:val="18"/>
                <w:szCs w:val="18"/>
              </w:rPr>
              <w:t xml:space="preserve">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2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3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7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8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79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83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84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85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 w:rsidR="009E4FA9">
              <w:rPr>
                <w:rFonts w:ascii="Curlz MT" w:hAnsi="Curlz MT" w:cs="Aparajita"/>
                <w:b/>
                <w:sz w:val="18"/>
                <w:szCs w:val="18"/>
              </w:rPr>
              <w:t xml:space="preserve">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89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90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91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95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96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 w:rsidR="009E4FA9">
              <w:rPr>
                <w:rFonts w:ascii="Curlz MT" w:hAnsi="Curlz MT" w:cs="Aparajita"/>
                <w:b/>
                <w:sz w:val="18"/>
                <w:szCs w:val="18"/>
              </w:rPr>
              <w:t xml:space="preserve">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97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1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2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3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7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8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>
              <w:rPr>
                <w:rFonts w:ascii="Curlz MT" w:hAnsi="Curlz MT" w:cs="Aparajita"/>
                <w:b/>
                <w:sz w:val="18"/>
                <w:szCs w:val="18"/>
              </w:rPr>
              <w:t xml:space="preserve"> 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jc w:val="both"/>
              <w:rPr>
                <w:rFonts w:ascii="Curlz MT" w:hAnsi="Curlz MT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rial"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846665" cy="304800"/>
                  <wp:effectExtent l="19050" t="0" r="0" b="0"/>
                  <wp:docPr id="109" name="myImage" descr="Royalty Free Clipart Image of Santa Claus in His Sleigh Wav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Santa Claus in His Sleigh Wav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27" cy="30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AE">
              <w:rPr>
                <w:rFonts w:ascii="Curlz MT" w:hAnsi="Curlz MT"/>
                <w:b/>
                <w:sz w:val="18"/>
                <w:szCs w:val="18"/>
              </w:rPr>
              <w:t>Magic Reindeer Food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Sprinkle on your lawn at night,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00B05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The moon will make it sparkle bright!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 w:cs="Aparajita"/>
                <w:b/>
                <w:color w:val="FF0000"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FF0000"/>
                <w:sz w:val="18"/>
                <w:szCs w:val="18"/>
              </w:rPr>
              <w:t>Santa’s reindeer fly and roam</w:t>
            </w:r>
          </w:p>
          <w:p w:rsidR="002B0147" w:rsidRPr="00F41EA0" w:rsidRDefault="002B0147" w:rsidP="002353EA">
            <w:pPr>
              <w:ind w:left="95" w:right="95"/>
              <w:rPr>
                <w:rFonts w:ascii="Curlz MT" w:hAnsi="Curlz MT"/>
                <w:b/>
                <w:sz w:val="18"/>
                <w:szCs w:val="18"/>
              </w:rPr>
            </w:pPr>
            <w:r w:rsidRPr="00F41EA0">
              <w:rPr>
                <w:rFonts w:ascii="Curlz MT" w:hAnsi="Curlz MT" w:cs="Aparajita"/>
                <w:b/>
                <w:color w:val="00B050"/>
                <w:sz w:val="18"/>
                <w:szCs w:val="18"/>
              </w:rPr>
              <w:t>This will guide them to your home!</w:t>
            </w:r>
            <w:r w:rsidR="009E4FA9">
              <w:rPr>
                <w:rFonts w:ascii="Curlz MT" w:hAnsi="Curlz MT" w:cs="Aparajita"/>
                <w:b/>
                <w:sz w:val="18"/>
                <w:szCs w:val="18"/>
              </w:rPr>
              <w:t xml:space="preserve">     </w:t>
            </w:r>
          </w:p>
          <w:p w:rsidR="002B0147" w:rsidRPr="00F41EA0" w:rsidRDefault="002B0147" w:rsidP="002353EA">
            <w:pPr>
              <w:ind w:left="95" w:right="95"/>
              <w:jc w:val="center"/>
              <w:rPr>
                <w:rFonts w:ascii="Curlz MT" w:hAnsi="Curlz MT"/>
                <w:sz w:val="16"/>
                <w:szCs w:val="16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rPr>
                <w:rFonts w:ascii="Curlz MT" w:hAnsi="Curlz MT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rPr>
                <w:rFonts w:ascii="Curlz MT" w:hAnsi="Curlz MT"/>
              </w:rPr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Pr="00F41EA0" w:rsidRDefault="002B0147" w:rsidP="002353EA">
            <w:pPr>
              <w:ind w:left="95" w:right="95"/>
              <w:rPr>
                <w:rFonts w:ascii="Curlz MT" w:hAnsi="Curlz MT"/>
              </w:rPr>
            </w:pPr>
          </w:p>
        </w:tc>
      </w:tr>
      <w:tr w:rsidR="002B0147">
        <w:trPr>
          <w:cantSplit/>
          <w:trHeight w:hRule="exact" w:val="1440"/>
        </w:trPr>
        <w:tc>
          <w:tcPr>
            <w:tcW w:w="3787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173" w:type="dxa"/>
          </w:tcPr>
          <w:p w:rsidR="002B0147" w:rsidRDefault="002B0147" w:rsidP="00F41EA0">
            <w:pPr>
              <w:ind w:left="95" w:right="95"/>
            </w:pPr>
          </w:p>
        </w:tc>
        <w:tc>
          <w:tcPr>
            <w:tcW w:w="3787" w:type="dxa"/>
          </w:tcPr>
          <w:p w:rsidR="002B0147" w:rsidRDefault="002B0147" w:rsidP="00F41EA0">
            <w:pPr>
              <w:ind w:left="95" w:right="95"/>
            </w:pPr>
          </w:p>
        </w:tc>
      </w:tr>
    </w:tbl>
    <w:p w:rsidR="00627663" w:rsidRPr="00F41EA0" w:rsidRDefault="00627663" w:rsidP="00F41EA0">
      <w:pPr>
        <w:ind w:left="95" w:right="95"/>
        <w:rPr>
          <w:vanish/>
        </w:rPr>
      </w:pPr>
    </w:p>
    <w:sectPr w:rsidR="00627663" w:rsidRPr="00F41EA0" w:rsidSect="00F41EA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EA0"/>
    <w:rsid w:val="001B0B5E"/>
    <w:rsid w:val="002B0147"/>
    <w:rsid w:val="005517AE"/>
    <w:rsid w:val="00627663"/>
    <w:rsid w:val="009E4FA9"/>
    <w:rsid w:val="00D81676"/>
    <w:rsid w:val="00F4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store.vitalimagery.com/index.php?ver=2&amp;adv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3</cp:revision>
  <dcterms:created xsi:type="dcterms:W3CDTF">2014-12-13T21:46:00Z</dcterms:created>
  <dcterms:modified xsi:type="dcterms:W3CDTF">2014-12-13T21:46:00Z</dcterms:modified>
</cp:coreProperties>
</file>